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7571B8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6833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FB6833">
        <w:rPr>
          <w:sz w:val="20"/>
          <w:szCs w:val="20"/>
        </w:rPr>
        <w:t>4708</w:t>
      </w:r>
      <w:r w:rsidRPr="00196D1B">
        <w:rPr>
          <w:sz w:val="20"/>
          <w:szCs w:val="20"/>
        </w:rPr>
        <w:t>-</w:t>
      </w:r>
      <w:r w:rsidR="00FB6833">
        <w:rPr>
          <w:sz w:val="20"/>
          <w:szCs w:val="20"/>
        </w:rPr>
        <w:t>21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FB6833">
        <w:rPr>
          <w:b/>
          <w:sz w:val="28"/>
          <w:szCs w:val="28"/>
        </w:rPr>
        <w:t>749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7571B8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C01868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17</w:t>
      </w:r>
      <w:r w:rsidR="00E5369D">
        <w:rPr>
          <w:rFonts w:eastAsia="MS Mincho"/>
          <w:sz w:val="28"/>
          <w:szCs w:val="28"/>
        </w:rPr>
        <w:t xml:space="preserve"> </w:t>
      </w:r>
      <w:r w:rsidR="00FB6833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юл</w:t>
      </w:r>
      <w:r w:rsidR="00FB6833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C01868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C01868">
        <w:rPr>
          <w:rFonts w:eastAsia="MS Mincho"/>
          <w:sz w:val="28"/>
          <w:szCs w:val="28"/>
        </w:rPr>
        <w:t xml:space="preserve">ч. 1 </w:t>
      </w:r>
      <w:r w:rsidRPr="009962E0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C01868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C01868">
        <w:rPr>
          <w:rFonts w:ascii="Times New Roman" w:eastAsia="MS Mincho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F18E2">
        <w:rPr>
          <w:rFonts w:ascii="Times New Roman" w:eastAsia="MS Mincho" w:hAnsi="Times New Roman"/>
          <w:sz w:val="28"/>
          <w:szCs w:val="28"/>
        </w:rPr>
        <w:t>Защита-01</w:t>
      </w:r>
      <w:r w:rsidRPr="00C01868">
        <w:rPr>
          <w:rFonts w:ascii="Times New Roman" w:eastAsia="MS Mincho" w:hAnsi="Times New Roman"/>
          <w:sz w:val="28"/>
          <w:szCs w:val="28"/>
        </w:rPr>
        <w:t xml:space="preserve">» </w:t>
      </w:r>
      <w:r w:rsidRPr="00BF18E2" w:rsidR="00BF18E2">
        <w:rPr>
          <w:rFonts w:ascii="Times New Roman" w:eastAsia="MS Mincho" w:hAnsi="Times New Roman"/>
          <w:sz w:val="28"/>
          <w:szCs w:val="28"/>
        </w:rPr>
        <w:t xml:space="preserve">Конькова Александра Владимировича, </w:t>
      </w:r>
      <w:r w:rsidR="00B023A8">
        <w:rPr>
          <w:rFonts w:ascii="Times New Roman" w:eastAsia="MS Mincho" w:hAnsi="Times New Roman"/>
          <w:sz w:val="28"/>
          <w:szCs w:val="28"/>
        </w:rPr>
        <w:t>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BF18E2" w:rsidRPr="00CE0A3B" w:rsidP="00BF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===</w:t>
      </w:r>
      <w:r w:rsidRPr="00536E3E" w:rsidR="006A60FD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===</w:t>
      </w:r>
      <w:r w:rsidRPr="00536E3E" w:rsidR="006A60FD">
        <w:rPr>
          <w:sz w:val="28"/>
          <w:szCs w:val="28"/>
          <w:lang w:eastAsia="ar-SA"/>
        </w:rPr>
        <w:t xml:space="preserve"> </w:t>
      </w:r>
      <w:r w:rsidRPr="00536E3E" w:rsidR="00CF12B1">
        <w:rPr>
          <w:sz w:val="28"/>
          <w:szCs w:val="28"/>
          <w:lang w:eastAsia="ar-SA"/>
        </w:rPr>
        <w:t xml:space="preserve">должностное лицо – </w:t>
      </w:r>
      <w:r w:rsidRPr="00BF18E2" w:rsidR="00CF12B1">
        <w:rPr>
          <w:sz w:val="28"/>
          <w:szCs w:val="28"/>
          <w:lang w:eastAsia="ar-SA"/>
        </w:rPr>
        <w:t>директор Общества с ограниченной ответственностью «Защита-01» Коньков А</w:t>
      </w:r>
      <w:r w:rsidR="00CF12B1">
        <w:rPr>
          <w:sz w:val="28"/>
          <w:szCs w:val="28"/>
          <w:lang w:eastAsia="ar-SA"/>
        </w:rPr>
        <w:t>.</w:t>
      </w:r>
      <w:r w:rsidRPr="00BF18E2" w:rsidR="00CF12B1">
        <w:rPr>
          <w:sz w:val="28"/>
          <w:szCs w:val="28"/>
          <w:lang w:eastAsia="ar-SA"/>
        </w:rPr>
        <w:t>В</w:t>
      </w:r>
      <w:r w:rsidR="00CF12B1">
        <w:rPr>
          <w:sz w:val="28"/>
          <w:szCs w:val="28"/>
          <w:lang w:eastAsia="ar-SA"/>
        </w:rPr>
        <w:t xml:space="preserve">., </w:t>
      </w:r>
      <w:r w:rsidRPr="00CE0A3B" w:rsidR="00CF12B1">
        <w:rPr>
          <w:sz w:val="28"/>
          <w:szCs w:val="28"/>
        </w:rPr>
        <w:t>в нарушение п. 5 ст. 93.1 Налогового кодекса Российской Федерации не представил в установленные законодательством о налогах и сборах сроки документы (информацию)</w:t>
      </w:r>
      <w:r w:rsidRPr="00CE0A3B" w:rsidR="00CF12B1">
        <w:rPr>
          <w:sz w:val="28"/>
          <w:szCs w:val="28"/>
        </w:rPr>
        <w:t xml:space="preserve"> по требованию, необходимые для осуществления налогового контроля, а именно документы (информацию) по требованию № </w:t>
      </w:r>
      <w:r w:rsidR="00CF12B1">
        <w:rPr>
          <w:sz w:val="28"/>
          <w:szCs w:val="28"/>
        </w:rPr>
        <w:t>2995</w:t>
      </w:r>
      <w:r w:rsidRPr="00CE0A3B" w:rsidR="00CF12B1">
        <w:rPr>
          <w:sz w:val="28"/>
          <w:szCs w:val="28"/>
        </w:rPr>
        <w:t xml:space="preserve"> от </w:t>
      </w:r>
      <w:r w:rsidR="00CF12B1">
        <w:rPr>
          <w:sz w:val="28"/>
          <w:szCs w:val="28"/>
        </w:rPr>
        <w:t>03</w:t>
      </w:r>
      <w:r w:rsidRPr="00CE0A3B" w:rsidR="00CF12B1">
        <w:rPr>
          <w:sz w:val="28"/>
          <w:szCs w:val="28"/>
        </w:rPr>
        <w:t>.</w:t>
      </w:r>
      <w:r w:rsidR="00CF12B1">
        <w:rPr>
          <w:sz w:val="28"/>
          <w:szCs w:val="28"/>
        </w:rPr>
        <w:t>10</w:t>
      </w:r>
      <w:r w:rsidRPr="00CE0A3B" w:rsidR="00CF12B1">
        <w:rPr>
          <w:sz w:val="28"/>
          <w:szCs w:val="28"/>
        </w:rPr>
        <w:t xml:space="preserve">.2023, которые следовало представить в Межрайонную Инспекцию ФНС России № 7 по ХМАО – Югре не позднее </w:t>
      </w:r>
      <w:r>
        <w:rPr>
          <w:sz w:val="28"/>
          <w:szCs w:val="28"/>
        </w:rPr>
        <w:t>===</w:t>
      </w:r>
      <w:r w:rsidRPr="00CE0A3B" w:rsidR="00CF12B1">
        <w:rPr>
          <w:sz w:val="28"/>
          <w:szCs w:val="28"/>
        </w:rPr>
        <w:t xml:space="preserve"> то есть соверш</w:t>
      </w:r>
      <w:r w:rsidRPr="00CE0A3B" w:rsidR="00CF12B1">
        <w:rPr>
          <w:sz w:val="28"/>
          <w:szCs w:val="28"/>
        </w:rPr>
        <w:t>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BF18E2" w:rsidRPr="00CE0A3B" w:rsidP="00BF18E2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</w:t>
      </w:r>
      <w:r w:rsidRPr="00CE0A3B">
        <w:rPr>
          <w:sz w:val="28"/>
          <w:szCs w:val="28"/>
        </w:rPr>
        <w:t>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</w:t>
      </w:r>
      <w:r w:rsidRPr="00CE0A3B">
        <w:rPr>
          <w:sz w:val="28"/>
          <w:szCs w:val="28"/>
        </w:rPr>
        <w:t>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</w:t>
      </w:r>
      <w:r w:rsidRPr="00CE0A3B">
        <w:rPr>
          <w:sz w:val="28"/>
          <w:szCs w:val="28"/>
        </w:rPr>
        <w:t>йской Федерации об административных правонарушениях», полагает возможным рассмотреть дело в его отсутствие.</w:t>
      </w:r>
    </w:p>
    <w:p w:rsidR="00BF18E2" w:rsidRPr="00CE0A3B" w:rsidP="00BF18E2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</w:t>
      </w:r>
      <w:r w:rsidRPr="00564D8E">
        <w:rPr>
          <w:sz w:val="28"/>
          <w:szCs w:val="28"/>
        </w:rPr>
        <w:t xml:space="preserve">ний, необходимых для осуществления налогового контроля. 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В соответствии с п. 5 ст.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десяти дней со дня получения или в тот же ср</w:t>
      </w:r>
      <w:r w:rsidRPr="00564D8E">
        <w:rPr>
          <w:sz w:val="28"/>
          <w:szCs w:val="28"/>
        </w:rPr>
        <w:t xml:space="preserve">ок уведомляет, что не располагает истребуемыми документами (информацией). 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Согласно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</w:t>
      </w:r>
      <w:r w:rsidRPr="00564D8E">
        <w:rPr>
          <w:sz w:val="28"/>
          <w:szCs w:val="28"/>
        </w:rPr>
        <w:t xml:space="preserve">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Согласно п. 4 ст. 31 НК РФ документы (информация), используемые</w:t>
      </w:r>
      <w:r w:rsidRPr="00564D8E">
        <w:rPr>
          <w:sz w:val="28"/>
          <w:szCs w:val="28"/>
        </w:rPr>
        <w:t xml:space="preserve">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</w:t>
      </w:r>
      <w:r w:rsidRPr="00564D8E">
        <w:rPr>
          <w:sz w:val="28"/>
          <w:szCs w:val="28"/>
        </w:rPr>
        <w:t>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 xml:space="preserve">Как видно из материалов дела, требование </w:t>
      </w:r>
      <w:r w:rsidR="00B023A8">
        <w:rPr>
          <w:sz w:val="28"/>
          <w:szCs w:val="28"/>
        </w:rPr>
        <w:t>===</w:t>
      </w:r>
      <w:r w:rsidRPr="00564D8E">
        <w:rPr>
          <w:sz w:val="28"/>
          <w:szCs w:val="28"/>
        </w:rPr>
        <w:t xml:space="preserve">направлено посредством почтовой связи </w:t>
      </w:r>
      <w:r w:rsidR="00B023A8">
        <w:rPr>
          <w:sz w:val="28"/>
          <w:szCs w:val="28"/>
        </w:rPr>
        <w:t>===</w:t>
      </w:r>
      <w:r w:rsidRPr="00564D8E">
        <w:rPr>
          <w:sz w:val="28"/>
          <w:szCs w:val="28"/>
        </w:rPr>
        <w:t>(почтов</w:t>
      </w:r>
      <w:r w:rsidRPr="00564D8E">
        <w:rPr>
          <w:sz w:val="28"/>
          <w:szCs w:val="28"/>
        </w:rPr>
        <w:t>ый идентификатор:</w:t>
      </w:r>
      <w:r w:rsidR="00B023A8">
        <w:rPr>
          <w:sz w:val="28"/>
          <w:szCs w:val="28"/>
        </w:rPr>
        <w:t>===</w:t>
      </w:r>
      <w:r w:rsidRPr="00564D8E">
        <w:rPr>
          <w:sz w:val="28"/>
          <w:szCs w:val="28"/>
        </w:rPr>
        <w:t>) по адресу</w:t>
      </w:r>
      <w:r w:rsidR="00BC4FE5">
        <w:rPr>
          <w:sz w:val="28"/>
          <w:szCs w:val="28"/>
        </w:rPr>
        <w:t xml:space="preserve">: </w:t>
      </w:r>
      <w:r w:rsidR="00B023A8">
        <w:rPr>
          <w:sz w:val="28"/>
          <w:szCs w:val="28"/>
        </w:rPr>
        <w:t>===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 xml:space="preserve">Согласно п. 3 ст. 54 Гражданского кодекса Российской Федерации, юридическое лицо несет риск последствий неполучения юридически </w:t>
      </w:r>
      <w:r w:rsidRPr="00564D8E">
        <w:rPr>
          <w:sz w:val="28"/>
          <w:szCs w:val="28"/>
        </w:rPr>
        <w:t>значимых событий, доставленных по адресу, указанному в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</w:t>
      </w:r>
      <w:r w:rsidRPr="00564D8E">
        <w:rPr>
          <w:sz w:val="28"/>
          <w:szCs w:val="28"/>
        </w:rPr>
        <w:t>дических лиц, считаются полученными юридическим лицом, даже если оно не находится по указанному адресу.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Согласно п. 1 ст. 165.1 Гражданского кодекса Российской Федерации, заявления, уведомления, извещения, требования или иные юридически значимые сообщения,</w:t>
      </w:r>
      <w:r w:rsidRPr="00564D8E">
        <w:rPr>
          <w:sz w:val="28"/>
          <w:szCs w:val="28"/>
        </w:rPr>
        <w:t xml:space="preserve">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Сообщение считается доставленным и в тех случаях, если</w:t>
      </w:r>
      <w:r w:rsidRPr="00564D8E">
        <w:rPr>
          <w:sz w:val="28"/>
          <w:szCs w:val="28"/>
        </w:rPr>
        <w:t xml:space="preserve">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64D8E" w:rsidRPr="00564D8E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Согласно п. 4 ст. 31 НК РФ, в случаях направления документа налоговым органом по почте заказным письмом</w:t>
      </w:r>
      <w:r w:rsidRPr="00564D8E">
        <w:rPr>
          <w:sz w:val="28"/>
          <w:szCs w:val="28"/>
        </w:rPr>
        <w:t xml:space="preserve">, датой его получения считается шестой день со дня отправки заказного письма, т.е. требование о предоставлении документов (информации) от </w:t>
      </w:r>
      <w:r w:rsidR="00B023A8">
        <w:rPr>
          <w:sz w:val="28"/>
          <w:szCs w:val="28"/>
        </w:rPr>
        <w:t>===</w:t>
      </w:r>
      <w:r w:rsidRPr="00BC4FE5" w:rsidR="00BC4FE5">
        <w:rPr>
          <w:sz w:val="28"/>
          <w:szCs w:val="28"/>
        </w:rPr>
        <w:t xml:space="preserve">№ </w:t>
      </w:r>
      <w:r w:rsidR="00B023A8">
        <w:rPr>
          <w:sz w:val="28"/>
          <w:szCs w:val="28"/>
        </w:rPr>
        <w:t>====</w:t>
      </w:r>
      <w:r w:rsidRPr="00564D8E">
        <w:rPr>
          <w:sz w:val="28"/>
          <w:szCs w:val="28"/>
        </w:rPr>
        <w:t xml:space="preserve">считается врученным </w:t>
      </w:r>
      <w:r w:rsidR="00B023A8">
        <w:rPr>
          <w:sz w:val="28"/>
          <w:szCs w:val="28"/>
        </w:rPr>
        <w:t>===</w:t>
      </w:r>
      <w:r w:rsidRPr="00564D8E">
        <w:rPr>
          <w:sz w:val="28"/>
          <w:szCs w:val="28"/>
        </w:rPr>
        <w:t>.</w:t>
      </w:r>
    </w:p>
    <w:p w:rsidR="00BC4FE5" w:rsidP="00564D8E">
      <w:pPr>
        <w:ind w:firstLine="709"/>
        <w:jc w:val="both"/>
        <w:rPr>
          <w:sz w:val="28"/>
          <w:szCs w:val="28"/>
        </w:rPr>
      </w:pPr>
      <w:r w:rsidRPr="00564D8E">
        <w:rPr>
          <w:sz w:val="28"/>
          <w:szCs w:val="28"/>
        </w:rPr>
        <w:t>Таким образом, с учетом изложенных положений, документы по требовани</w:t>
      </w:r>
      <w:r w:rsidRPr="00564D8E">
        <w:rPr>
          <w:sz w:val="28"/>
          <w:szCs w:val="28"/>
        </w:rPr>
        <w:t xml:space="preserve">ю следовало представить не позднее </w:t>
      </w:r>
      <w:r w:rsidR="00B023A8">
        <w:rPr>
          <w:sz w:val="28"/>
          <w:szCs w:val="28"/>
        </w:rPr>
        <w:t>==</w:t>
      </w:r>
      <w:r w:rsidRPr="00564D8E">
        <w:rPr>
          <w:sz w:val="28"/>
          <w:szCs w:val="28"/>
        </w:rPr>
        <w:t xml:space="preserve"> </w:t>
      </w:r>
    </w:p>
    <w:p w:rsidR="00BF18E2" w:rsidRPr="00CE0A3B" w:rsidP="00564D8E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Событие административного правонарушения и вина должностного лица –</w:t>
      </w:r>
      <w:r>
        <w:rPr>
          <w:sz w:val="28"/>
          <w:szCs w:val="28"/>
        </w:rPr>
        <w:t xml:space="preserve"> </w:t>
      </w:r>
      <w:r w:rsidRPr="00564D8E" w:rsidR="00564D8E">
        <w:rPr>
          <w:sz w:val="28"/>
          <w:szCs w:val="28"/>
        </w:rPr>
        <w:t xml:space="preserve">директора Общества с ограниченной ответственностью «Защита-01» </w:t>
      </w:r>
      <w:r w:rsidRPr="00564D8E" w:rsidR="00564D8E">
        <w:rPr>
          <w:sz w:val="28"/>
          <w:szCs w:val="28"/>
        </w:rPr>
        <w:t>Конькова Александра Владимировича</w:t>
      </w:r>
      <w:r w:rsidRPr="00CE0A3B">
        <w:rPr>
          <w:sz w:val="28"/>
          <w:szCs w:val="28"/>
        </w:rPr>
        <w:t>, в его совершении подтверждаются совокупнос</w:t>
      </w:r>
      <w:r w:rsidRPr="00CE0A3B">
        <w:rPr>
          <w:sz w:val="28"/>
          <w:szCs w:val="28"/>
        </w:rPr>
        <w:t>тью исследованных в судебном заседании доказательств: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протоколом об административном правонарушении № </w:t>
      </w:r>
      <w:r w:rsidR="00B023A8">
        <w:rPr>
          <w:sz w:val="28"/>
          <w:szCs w:val="28"/>
        </w:rPr>
        <w:t>==</w:t>
      </w:r>
      <w:r w:rsidRPr="00CE0A3B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</w:t>
      </w:r>
      <w:r w:rsidRPr="00CE0A3B">
        <w:rPr>
          <w:sz w:val="28"/>
          <w:szCs w:val="28"/>
        </w:rPr>
        <w:t>, в котором указаны обстоятельства и событие административного правонарушения;</w:t>
      </w:r>
    </w:p>
    <w:p w:rsidR="00BF18E2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 копией требования №</w:t>
      </w:r>
      <w:r w:rsidR="00B023A8">
        <w:rPr>
          <w:sz w:val="28"/>
          <w:szCs w:val="28"/>
        </w:rPr>
        <w:t>===</w:t>
      </w:r>
      <w:r w:rsidRPr="00CE0A3B">
        <w:rPr>
          <w:sz w:val="28"/>
          <w:szCs w:val="28"/>
        </w:rPr>
        <w:t xml:space="preserve">о предоставлении документов (информации), согласно которому </w:t>
      </w:r>
      <w:r w:rsidR="00564D8E">
        <w:rPr>
          <w:sz w:val="28"/>
          <w:szCs w:val="28"/>
        </w:rPr>
        <w:t>ООО «Защита-01»</w:t>
      </w:r>
      <w:r w:rsidRPr="00CE0A3B">
        <w:rPr>
          <w:sz w:val="28"/>
          <w:szCs w:val="28"/>
        </w:rPr>
        <w:t xml:space="preserve"> необходимо, предоставить документы (информацию);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D8E">
        <w:rPr>
          <w:sz w:val="28"/>
          <w:szCs w:val="28"/>
        </w:rPr>
        <w:t xml:space="preserve"> списком почтовых отправлений </w:t>
      </w:r>
      <w:r w:rsidR="00B023A8">
        <w:rPr>
          <w:sz w:val="28"/>
          <w:szCs w:val="28"/>
        </w:rPr>
        <w:t>===</w:t>
      </w:r>
      <w:r w:rsidR="00564D8E">
        <w:rPr>
          <w:sz w:val="28"/>
          <w:szCs w:val="28"/>
        </w:rPr>
        <w:t xml:space="preserve">, из которого следует, что требование № </w:t>
      </w:r>
      <w:r w:rsidR="00B023A8">
        <w:rPr>
          <w:sz w:val="28"/>
          <w:szCs w:val="28"/>
        </w:rPr>
        <w:t>===</w:t>
      </w:r>
      <w:r w:rsidR="00BC4FE5">
        <w:rPr>
          <w:sz w:val="28"/>
          <w:szCs w:val="28"/>
        </w:rPr>
        <w:t xml:space="preserve"> направлено руководителю организации </w:t>
      </w:r>
      <w:r w:rsidR="00B023A8">
        <w:rPr>
          <w:sz w:val="28"/>
          <w:szCs w:val="28"/>
        </w:rPr>
        <w:t>===</w:t>
      </w:r>
    </w:p>
    <w:p w:rsidR="00BF18E2" w:rsidRPr="00CE0A3B" w:rsidP="00BF18E2">
      <w:pPr>
        <w:ind w:firstLine="708"/>
        <w:jc w:val="both"/>
        <w:rPr>
          <w:sz w:val="28"/>
          <w:szCs w:val="28"/>
          <w:lang w:eastAsia="ar-SA"/>
        </w:rPr>
      </w:pPr>
      <w:r w:rsidRPr="00CE0A3B">
        <w:rPr>
          <w:sz w:val="28"/>
          <w:szCs w:val="28"/>
        </w:rPr>
        <w:t>- выпиской из Единого государственного реестра юридических лиц, согласно которой налоговым органом, о</w:t>
      </w:r>
      <w:r w:rsidRPr="00CE0A3B">
        <w:rPr>
          <w:sz w:val="28"/>
          <w:szCs w:val="28"/>
        </w:rPr>
        <w:t xml:space="preserve">существляющим учет, является Межрайонная инспекция ФНС России № 7 по ХМАО – Югре, </w:t>
      </w:r>
      <w:r w:rsidRPr="00CE0A3B">
        <w:rPr>
          <w:sz w:val="28"/>
          <w:szCs w:val="28"/>
          <w:lang w:eastAsia="ar-SA"/>
        </w:rPr>
        <w:t xml:space="preserve">физическим лицом, имеющим право без доверенности действовать от имени </w:t>
      </w:r>
      <w:r w:rsidRPr="00BC4FE5" w:rsidR="00BC4FE5">
        <w:rPr>
          <w:sz w:val="28"/>
          <w:szCs w:val="28"/>
          <w:lang w:eastAsia="ar-SA"/>
        </w:rPr>
        <w:t>ООО «Защита-01»</w:t>
      </w:r>
      <w:r w:rsidR="00BC4FE5">
        <w:rPr>
          <w:sz w:val="28"/>
          <w:szCs w:val="28"/>
          <w:lang w:eastAsia="ar-SA"/>
        </w:rPr>
        <w:t xml:space="preserve"> </w:t>
      </w:r>
      <w:r w:rsidRPr="00CE0A3B">
        <w:rPr>
          <w:sz w:val="28"/>
          <w:szCs w:val="28"/>
          <w:lang w:eastAsia="ar-SA"/>
        </w:rPr>
        <w:t xml:space="preserve">является </w:t>
      </w:r>
      <w:r>
        <w:rPr>
          <w:sz w:val="28"/>
          <w:szCs w:val="28"/>
          <w:lang w:eastAsia="ar-SA"/>
        </w:rPr>
        <w:t xml:space="preserve">генеральный </w:t>
      </w:r>
      <w:r w:rsidRPr="00CE0A3B">
        <w:rPr>
          <w:sz w:val="28"/>
          <w:szCs w:val="28"/>
          <w:lang w:eastAsia="ar-SA"/>
        </w:rPr>
        <w:t>директор</w:t>
      </w:r>
      <w:r w:rsidR="00BC4FE5">
        <w:rPr>
          <w:sz w:val="28"/>
          <w:szCs w:val="28"/>
          <w:lang w:eastAsia="ar-SA"/>
        </w:rPr>
        <w:t xml:space="preserve"> Коньков А.В.</w:t>
      </w:r>
      <w:r>
        <w:rPr>
          <w:sz w:val="28"/>
          <w:szCs w:val="28"/>
          <w:lang w:eastAsia="ar-SA"/>
        </w:rPr>
        <w:t xml:space="preserve"> 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 приходит к выводу о допустимос</w:t>
      </w:r>
      <w:r w:rsidRPr="00CE0A3B">
        <w:rPr>
          <w:sz w:val="28"/>
          <w:szCs w:val="28"/>
        </w:rPr>
        <w:t>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При таких обстоятельствах, мировой судья находит вин</w:t>
      </w:r>
      <w:r w:rsidRPr="00CE0A3B">
        <w:rPr>
          <w:sz w:val="28"/>
          <w:szCs w:val="28"/>
        </w:rPr>
        <w:t xml:space="preserve">у должностного лица – </w:t>
      </w:r>
      <w:r w:rsidRPr="00BC4FE5" w:rsidR="00BC4FE5">
        <w:rPr>
          <w:sz w:val="28"/>
          <w:szCs w:val="28"/>
        </w:rPr>
        <w:t xml:space="preserve">директора Общества с ограниченной ответственностью «Защита-01» Конькова Александра Владимировича </w:t>
      </w:r>
      <w:r w:rsidRPr="00CE0A3B">
        <w:rPr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</w:t>
      </w:r>
      <w:r w:rsidRPr="00CE0A3B">
        <w:rPr>
          <w:sz w:val="28"/>
          <w:szCs w:val="28"/>
        </w:rPr>
        <w:t>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Обстоятельств, предусмотренных ст. 4.2 Кодекса Российской Федерации об</w:t>
      </w:r>
      <w:r w:rsidRPr="00CE0A3B">
        <w:rPr>
          <w:sz w:val="28"/>
          <w:szCs w:val="28"/>
        </w:rPr>
        <w:t xml:space="preserve">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</w:t>
      </w:r>
      <w:r w:rsidRPr="00CE0A3B">
        <w:rPr>
          <w:sz w:val="28"/>
          <w:szCs w:val="28"/>
        </w:rPr>
        <w:t>о делу не установлено.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C4FE5">
        <w:rPr>
          <w:sz w:val="28"/>
          <w:szCs w:val="28"/>
        </w:rPr>
        <w:t>Конькова А.В</w:t>
      </w:r>
      <w:r>
        <w:rPr>
          <w:sz w:val="28"/>
          <w:szCs w:val="28"/>
        </w:rPr>
        <w:t>.</w:t>
      </w:r>
      <w:r w:rsidRPr="00CE0A3B">
        <w:rPr>
          <w:sz w:val="28"/>
          <w:szCs w:val="28"/>
        </w:rPr>
        <w:t>, его имущественное положение, отсутствие обстоятельств, смягчающих и отягчающих административную ответственность, мировой судья пр</w:t>
      </w:r>
      <w:r w:rsidRPr="00CE0A3B">
        <w:rPr>
          <w:sz w:val="28"/>
          <w:szCs w:val="28"/>
        </w:rPr>
        <w:t xml:space="preserve">иходит к выводу о возможности назначения наказания в виде административного штрафа. </w:t>
      </w:r>
    </w:p>
    <w:p w:rsidR="00BF18E2" w:rsidRPr="00CE0A3B" w:rsidP="00BF18E2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судья,</w:t>
      </w:r>
    </w:p>
    <w:p w:rsidR="00BF18E2" w:rsidRPr="00CE0A3B" w:rsidP="00BF18E2">
      <w:pPr>
        <w:ind w:firstLine="709"/>
        <w:jc w:val="center"/>
        <w:rPr>
          <w:b/>
          <w:sz w:val="28"/>
          <w:szCs w:val="28"/>
        </w:rPr>
      </w:pPr>
      <w:r w:rsidRPr="00CE0A3B">
        <w:rPr>
          <w:b/>
          <w:sz w:val="28"/>
          <w:szCs w:val="28"/>
        </w:rPr>
        <w:t>ПОСТАНОВИЛ:</w:t>
      </w:r>
    </w:p>
    <w:p w:rsidR="00BF18E2" w:rsidRPr="00CE0A3B" w:rsidP="00BF18E2">
      <w:pPr>
        <w:ind w:firstLine="709"/>
        <w:jc w:val="center"/>
        <w:rPr>
          <w:sz w:val="28"/>
          <w:szCs w:val="28"/>
        </w:rPr>
      </w:pPr>
    </w:p>
    <w:p w:rsidR="00BF18E2" w:rsidRPr="00CE0A3B" w:rsidP="00BF18E2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Признать должностное лицо</w:t>
      </w:r>
      <w:r w:rsidRPr="00CE0A3B">
        <w:rPr>
          <w:sz w:val="28"/>
          <w:szCs w:val="28"/>
        </w:rPr>
        <w:t xml:space="preserve"> – </w:t>
      </w:r>
      <w:r w:rsidRPr="00BC4FE5" w:rsidR="00BC4FE5">
        <w:rPr>
          <w:sz w:val="28"/>
          <w:szCs w:val="28"/>
        </w:rPr>
        <w:t>директора Общества с ограниченной ответственностью «Защита-01» Конькова Александра Владимировича</w:t>
      </w:r>
      <w:r w:rsidRPr="00B31180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</w:t>
      </w:r>
      <w:r w:rsidRPr="00CE0A3B">
        <w:rPr>
          <w:sz w:val="28"/>
          <w:szCs w:val="28"/>
        </w:rPr>
        <w:t xml:space="preserve">значить наказание в виде административного штрафа в размере 300 (триста) рублей.  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- Югре (Департамент административного обеспечения </w:t>
      </w:r>
      <w:r w:rsidRPr="00CE0A3B">
        <w:rPr>
          <w:sz w:val="28"/>
          <w:szCs w:val="28"/>
        </w:rPr>
        <w:t>Ханты-Мансийского автономного округа - Югры, л/с 04872D08080);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</w:t>
      </w:r>
      <w:r w:rsidRPr="00CE0A3B">
        <w:rPr>
          <w:sz w:val="28"/>
          <w:szCs w:val="28"/>
        </w:rPr>
        <w:t>ий счет, входящий в состав единого казначейского счета (ЕКС) 40102810245370000007;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860101001;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CE0A3B">
        <w:rPr>
          <w:sz w:val="28"/>
          <w:szCs w:val="28"/>
        </w:rPr>
        <w:t>11601203019000140;</w:t>
      </w:r>
    </w:p>
    <w:p w:rsidR="00BF18E2" w:rsidRPr="00CE0A3B" w:rsidP="00BF18E2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="00B023A8">
        <w:rPr>
          <w:sz w:val="28"/>
          <w:szCs w:val="28"/>
        </w:rPr>
        <w:t>==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F18E2" w:rsidRPr="00CE0A3B" w:rsidP="00BF18E2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CE0A3B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</w:t>
      </w:r>
    </w:p>
    <w:p w:rsidR="00BF18E2" w:rsidRPr="00CE0A3B" w:rsidP="00BF18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</w:t>
      </w:r>
      <w:r w:rsidRPr="00CE0A3B">
        <w:rPr>
          <w:sz w:val="28"/>
          <w:szCs w:val="28"/>
        </w:rPr>
        <w:t xml:space="preserve">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F18E2" w:rsidRPr="00CE0A3B" w:rsidP="00BF18E2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Постановление может быть обжаловано в течение де</w:t>
      </w:r>
      <w:r w:rsidRPr="00CE0A3B">
        <w:rPr>
          <w:sz w:val="28"/>
          <w:szCs w:val="28"/>
        </w:rPr>
        <w:t>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BF18E2" w:rsidRPr="00CE0A3B" w:rsidP="00BF18E2">
      <w:pPr>
        <w:suppressAutoHyphens/>
        <w:ind w:firstLine="709"/>
        <w:jc w:val="both"/>
        <w:rPr>
          <w:sz w:val="28"/>
          <w:szCs w:val="28"/>
        </w:rPr>
      </w:pPr>
    </w:p>
    <w:p w:rsidR="00BF18E2" w:rsidRPr="00CE0A3B" w:rsidP="00BF18E2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ab/>
        <w:t xml:space="preserve">                          Е.И. Костарева  </w:t>
      </w:r>
    </w:p>
    <w:p w:rsidR="00BF18E2" w:rsidRPr="00CE0A3B" w:rsidP="00BF18E2">
      <w:pPr>
        <w:suppressAutoHyphens/>
        <w:ind w:firstLine="709"/>
        <w:jc w:val="both"/>
        <w:rPr>
          <w:sz w:val="28"/>
          <w:szCs w:val="28"/>
        </w:rPr>
      </w:pPr>
    </w:p>
    <w:p w:rsidR="00BF18E2" w:rsidRPr="00441E3D" w:rsidP="00BF18E2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963CCB" w:rsidRPr="00441E3D" w:rsidP="00BF18E2">
      <w:pPr>
        <w:ind w:firstLine="709"/>
        <w:jc w:val="both"/>
        <w:rPr>
          <w:rFonts w:eastAsia="MS Mincho"/>
          <w:sz w:val="28"/>
          <w:szCs w:val="28"/>
        </w:rPr>
      </w:pPr>
    </w:p>
    <w:sectPr w:rsidSect="00C01868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687573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A8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02FE"/>
    <w:rsid w:val="00070E54"/>
    <w:rsid w:val="000718E5"/>
    <w:rsid w:val="000A138E"/>
    <w:rsid w:val="000A5413"/>
    <w:rsid w:val="000A7A39"/>
    <w:rsid w:val="000C61A2"/>
    <w:rsid w:val="000D2925"/>
    <w:rsid w:val="000D6861"/>
    <w:rsid w:val="000E6B8C"/>
    <w:rsid w:val="000F1C88"/>
    <w:rsid w:val="000F1F0F"/>
    <w:rsid w:val="000F3466"/>
    <w:rsid w:val="000F62B9"/>
    <w:rsid w:val="00105B5A"/>
    <w:rsid w:val="00105E3E"/>
    <w:rsid w:val="001172D2"/>
    <w:rsid w:val="00130B7F"/>
    <w:rsid w:val="00134920"/>
    <w:rsid w:val="00142901"/>
    <w:rsid w:val="00143C11"/>
    <w:rsid w:val="001449D9"/>
    <w:rsid w:val="00146A93"/>
    <w:rsid w:val="001566BE"/>
    <w:rsid w:val="00156D16"/>
    <w:rsid w:val="00161383"/>
    <w:rsid w:val="00161C28"/>
    <w:rsid w:val="0016255F"/>
    <w:rsid w:val="00163A5E"/>
    <w:rsid w:val="00166CF7"/>
    <w:rsid w:val="001734F5"/>
    <w:rsid w:val="001746CC"/>
    <w:rsid w:val="00175AE3"/>
    <w:rsid w:val="00192066"/>
    <w:rsid w:val="001933E4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0021"/>
    <w:rsid w:val="002355D5"/>
    <w:rsid w:val="002402E6"/>
    <w:rsid w:val="00240FE4"/>
    <w:rsid w:val="002413CC"/>
    <w:rsid w:val="002478BF"/>
    <w:rsid w:val="00252BFF"/>
    <w:rsid w:val="00253F25"/>
    <w:rsid w:val="00256C65"/>
    <w:rsid w:val="002604B7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5DDA"/>
    <w:rsid w:val="00303D1A"/>
    <w:rsid w:val="00304A32"/>
    <w:rsid w:val="00305E2F"/>
    <w:rsid w:val="0031084A"/>
    <w:rsid w:val="003110E2"/>
    <w:rsid w:val="00311BE0"/>
    <w:rsid w:val="00312C8F"/>
    <w:rsid w:val="00322C31"/>
    <w:rsid w:val="00327394"/>
    <w:rsid w:val="0033618E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02E7"/>
    <w:rsid w:val="00453A50"/>
    <w:rsid w:val="0045632F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00D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4D8E"/>
    <w:rsid w:val="00565184"/>
    <w:rsid w:val="00574DC0"/>
    <w:rsid w:val="005A181A"/>
    <w:rsid w:val="005A3581"/>
    <w:rsid w:val="005A6694"/>
    <w:rsid w:val="005A6E8B"/>
    <w:rsid w:val="005B1411"/>
    <w:rsid w:val="005B3BAA"/>
    <w:rsid w:val="005C0591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5330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3101"/>
    <w:rsid w:val="006A60FD"/>
    <w:rsid w:val="006A7E0D"/>
    <w:rsid w:val="006B6FE8"/>
    <w:rsid w:val="006B7453"/>
    <w:rsid w:val="006C2090"/>
    <w:rsid w:val="006D28F5"/>
    <w:rsid w:val="006D4AB9"/>
    <w:rsid w:val="006D6461"/>
    <w:rsid w:val="006E231B"/>
    <w:rsid w:val="006E28DF"/>
    <w:rsid w:val="006E3144"/>
    <w:rsid w:val="006E58F0"/>
    <w:rsid w:val="006E602D"/>
    <w:rsid w:val="006F2999"/>
    <w:rsid w:val="006F7AB7"/>
    <w:rsid w:val="00710F59"/>
    <w:rsid w:val="0072031B"/>
    <w:rsid w:val="00723CF1"/>
    <w:rsid w:val="007245CB"/>
    <w:rsid w:val="007375B7"/>
    <w:rsid w:val="00741AE8"/>
    <w:rsid w:val="00743F1E"/>
    <w:rsid w:val="0074547B"/>
    <w:rsid w:val="00747A0E"/>
    <w:rsid w:val="007546D2"/>
    <w:rsid w:val="007571B8"/>
    <w:rsid w:val="00760044"/>
    <w:rsid w:val="0076222A"/>
    <w:rsid w:val="00771193"/>
    <w:rsid w:val="007722BE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D9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2FAB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E8C"/>
    <w:rsid w:val="00A366D0"/>
    <w:rsid w:val="00A40094"/>
    <w:rsid w:val="00A414CD"/>
    <w:rsid w:val="00A4250D"/>
    <w:rsid w:val="00A42E82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AD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23A8"/>
    <w:rsid w:val="00B04123"/>
    <w:rsid w:val="00B07496"/>
    <w:rsid w:val="00B10C87"/>
    <w:rsid w:val="00B13B9B"/>
    <w:rsid w:val="00B16325"/>
    <w:rsid w:val="00B31180"/>
    <w:rsid w:val="00B378E2"/>
    <w:rsid w:val="00B44132"/>
    <w:rsid w:val="00B44E6F"/>
    <w:rsid w:val="00B47C8F"/>
    <w:rsid w:val="00B50AE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4FE5"/>
    <w:rsid w:val="00BC662F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778C"/>
    <w:rsid w:val="00BF032C"/>
    <w:rsid w:val="00BF16F4"/>
    <w:rsid w:val="00BF18E2"/>
    <w:rsid w:val="00C01868"/>
    <w:rsid w:val="00C02856"/>
    <w:rsid w:val="00C11DE2"/>
    <w:rsid w:val="00C15D51"/>
    <w:rsid w:val="00C300F5"/>
    <w:rsid w:val="00C325C0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2EB"/>
    <w:rsid w:val="00CE0A3B"/>
    <w:rsid w:val="00CE2AD3"/>
    <w:rsid w:val="00CF12B1"/>
    <w:rsid w:val="00CF3AAD"/>
    <w:rsid w:val="00CF41ED"/>
    <w:rsid w:val="00CF5C54"/>
    <w:rsid w:val="00D10D4D"/>
    <w:rsid w:val="00D14066"/>
    <w:rsid w:val="00D1433C"/>
    <w:rsid w:val="00D1596F"/>
    <w:rsid w:val="00D15F4D"/>
    <w:rsid w:val="00D221E8"/>
    <w:rsid w:val="00D23A08"/>
    <w:rsid w:val="00D30E2B"/>
    <w:rsid w:val="00D34A7A"/>
    <w:rsid w:val="00D35933"/>
    <w:rsid w:val="00D378DA"/>
    <w:rsid w:val="00D42171"/>
    <w:rsid w:val="00D42DC2"/>
    <w:rsid w:val="00D502EA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B6AAF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6CB9"/>
    <w:rsid w:val="00E26E87"/>
    <w:rsid w:val="00E31CF9"/>
    <w:rsid w:val="00E332C0"/>
    <w:rsid w:val="00E36FD5"/>
    <w:rsid w:val="00E51CD2"/>
    <w:rsid w:val="00E52F9F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4A9C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B6833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E377-2272-414A-9007-8D9F22E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